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F2" w:rsidRPr="00FA3E9B" w:rsidRDefault="00B251F2" w:rsidP="00B251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  <w:szCs w:val="28"/>
        </w:rPr>
        <w:tab/>
      </w:r>
      <w:r w:rsidRPr="00BC1B71">
        <w:rPr>
          <w:sz w:val="28"/>
          <w:szCs w:val="28"/>
        </w:rPr>
        <w:t>муниципальное казенное дошкольное образовательное</w:t>
      </w:r>
    </w:p>
    <w:p w:rsidR="00B251F2" w:rsidRPr="00BC1B71" w:rsidRDefault="00B251F2" w:rsidP="00B251F2">
      <w:pPr>
        <w:spacing w:line="360" w:lineRule="auto"/>
        <w:jc w:val="center"/>
        <w:rPr>
          <w:sz w:val="28"/>
          <w:szCs w:val="28"/>
        </w:rPr>
      </w:pPr>
      <w:r w:rsidRPr="00BC1B71">
        <w:rPr>
          <w:sz w:val="28"/>
          <w:szCs w:val="28"/>
        </w:rPr>
        <w:t>учреждение города Новосибирска</w:t>
      </w:r>
    </w:p>
    <w:p w:rsidR="00B251F2" w:rsidRPr="00BC1B71" w:rsidRDefault="00B251F2" w:rsidP="00B251F2">
      <w:pPr>
        <w:spacing w:line="360" w:lineRule="auto"/>
        <w:jc w:val="center"/>
        <w:rPr>
          <w:sz w:val="28"/>
          <w:szCs w:val="28"/>
        </w:rPr>
      </w:pPr>
      <w:r w:rsidRPr="00BC1B71">
        <w:rPr>
          <w:sz w:val="28"/>
          <w:szCs w:val="28"/>
        </w:rPr>
        <w:t>«Детский сад № 432</w:t>
      </w:r>
      <w:r w:rsidRPr="00C8713C">
        <w:rPr>
          <w:sz w:val="28"/>
          <w:szCs w:val="28"/>
        </w:rPr>
        <w:t xml:space="preserve"> </w:t>
      </w:r>
      <w:r w:rsidRPr="00BC1B71">
        <w:rPr>
          <w:sz w:val="28"/>
          <w:szCs w:val="28"/>
        </w:rPr>
        <w:t>комбинированного вида»</w:t>
      </w:r>
    </w:p>
    <w:p w:rsidR="00B251F2" w:rsidRDefault="00B251F2" w:rsidP="00B251F2">
      <w:pPr>
        <w:pStyle w:val="af4"/>
        <w:shd w:val="clear" w:color="auto" w:fill="FFFFFF"/>
        <w:spacing w:before="0" w:after="150"/>
        <w:jc w:val="center"/>
        <w:rPr>
          <w:b/>
          <w:bCs/>
          <w:sz w:val="28"/>
          <w:szCs w:val="28"/>
        </w:rPr>
      </w:pPr>
    </w:p>
    <w:p w:rsidR="00B251F2" w:rsidRDefault="00B251F2" w:rsidP="00B251F2">
      <w:pPr>
        <w:rPr>
          <w:b/>
          <w:bCs/>
          <w:sz w:val="28"/>
          <w:szCs w:val="28"/>
        </w:rPr>
      </w:pPr>
    </w:p>
    <w:p w:rsidR="00B251F2" w:rsidRDefault="00B251F2" w:rsidP="00B251F2">
      <w:pPr>
        <w:jc w:val="center"/>
        <w:rPr>
          <w:color w:val="7030A0"/>
          <w:sz w:val="72"/>
          <w:szCs w:val="96"/>
        </w:rPr>
      </w:pPr>
      <w:r w:rsidRPr="00B251F2">
        <w:rPr>
          <w:color w:val="7030A0"/>
          <w:sz w:val="72"/>
          <w:szCs w:val="96"/>
        </w:rPr>
        <w:t>Родительский клуб</w:t>
      </w:r>
    </w:p>
    <w:p w:rsidR="00B251F2" w:rsidRPr="00B251F2" w:rsidRDefault="00B251F2" w:rsidP="00B251F2">
      <w:pPr>
        <w:jc w:val="center"/>
        <w:rPr>
          <w:color w:val="7030A0"/>
          <w:sz w:val="72"/>
          <w:szCs w:val="96"/>
        </w:rPr>
      </w:pPr>
      <w:r w:rsidRPr="00B251F2">
        <w:rPr>
          <w:color w:val="7030A0"/>
          <w:sz w:val="72"/>
          <w:szCs w:val="96"/>
        </w:rPr>
        <w:t>«Год до школы»</w:t>
      </w:r>
    </w:p>
    <w:p w:rsidR="00B251F2" w:rsidRPr="00B251F2" w:rsidRDefault="00B251F2" w:rsidP="00B251F2">
      <w:pPr>
        <w:ind w:firstLine="567"/>
        <w:jc w:val="center"/>
        <w:rPr>
          <w:b/>
          <w:bCs/>
          <w:noProof/>
          <w:sz w:val="28"/>
          <w:szCs w:val="28"/>
        </w:rPr>
      </w:pPr>
    </w:p>
    <w:p w:rsidR="00B251F2" w:rsidRPr="00E72BE4" w:rsidRDefault="00B251F2" w:rsidP="00B251F2">
      <w:pPr>
        <w:ind w:firstLine="567"/>
        <w:jc w:val="center"/>
        <w:rPr>
          <w:b/>
          <w:bCs/>
          <w:sz w:val="36"/>
          <w:szCs w:val="28"/>
        </w:rPr>
      </w:pPr>
    </w:p>
    <w:p w:rsidR="00B251F2" w:rsidRPr="001414AC" w:rsidRDefault="00B251F2" w:rsidP="00B251F2">
      <w:pPr>
        <w:pStyle w:val="af4"/>
        <w:shd w:val="clear" w:color="auto" w:fill="FFFFFF"/>
        <w:spacing w:before="0" w:after="150"/>
        <w:jc w:val="center"/>
        <w:rPr>
          <w:b/>
          <w:color w:val="FF0000"/>
          <w:sz w:val="44"/>
          <w:szCs w:val="28"/>
        </w:rPr>
      </w:pPr>
      <w:r w:rsidRPr="00B251F2">
        <w:rPr>
          <w:b/>
          <w:noProof/>
          <w:color w:val="FF0000"/>
          <w:sz w:val="44"/>
          <w:szCs w:val="28"/>
        </w:rPr>
        <w:drawing>
          <wp:inline distT="0" distB="0" distL="0" distR="0">
            <wp:extent cx="2981325" cy="2781300"/>
            <wp:effectExtent l="19050" t="0" r="9525" b="0"/>
            <wp:docPr id="4" name="Рисунок 1" descr="44828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286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F2" w:rsidRPr="001414AC" w:rsidRDefault="00B251F2" w:rsidP="00B251F2">
      <w:pPr>
        <w:pStyle w:val="af4"/>
        <w:shd w:val="clear" w:color="auto" w:fill="FFFFFF"/>
        <w:spacing w:before="0" w:after="150"/>
        <w:jc w:val="right"/>
        <w:rPr>
          <w:sz w:val="28"/>
          <w:szCs w:val="28"/>
        </w:rPr>
      </w:pPr>
      <w:r w:rsidRPr="001414AC">
        <w:rPr>
          <w:sz w:val="28"/>
          <w:szCs w:val="28"/>
        </w:rPr>
        <w:br/>
      </w:r>
    </w:p>
    <w:p w:rsidR="00B251F2" w:rsidRPr="00461D62" w:rsidRDefault="00B251F2" w:rsidP="00B251F2">
      <w:pPr>
        <w:spacing w:before="100" w:after="100"/>
        <w:jc w:val="right"/>
        <w:rPr>
          <w:rFonts w:eastAsia="Georgia"/>
          <w:sz w:val="28"/>
          <w:szCs w:val="28"/>
          <w:shd w:val="clear" w:color="auto" w:fill="FFFFFF"/>
        </w:rPr>
      </w:pPr>
      <w:r>
        <w:rPr>
          <w:rFonts w:eastAsia="Georgia"/>
          <w:sz w:val="28"/>
          <w:szCs w:val="28"/>
          <w:shd w:val="clear" w:color="auto" w:fill="FFFFFF"/>
        </w:rPr>
        <w:t>Провели в</w:t>
      </w:r>
      <w:r w:rsidRPr="00461D62">
        <w:rPr>
          <w:rFonts w:eastAsia="Georgia"/>
          <w:sz w:val="28"/>
          <w:szCs w:val="28"/>
          <w:shd w:val="clear" w:color="auto" w:fill="FFFFFF"/>
        </w:rPr>
        <w:t>оспитатели:</w:t>
      </w:r>
    </w:p>
    <w:p w:rsidR="00B251F2" w:rsidRPr="00461D62" w:rsidRDefault="00B251F2" w:rsidP="00B251F2">
      <w:pPr>
        <w:spacing w:before="100" w:after="100"/>
        <w:jc w:val="right"/>
        <w:rPr>
          <w:rFonts w:eastAsia="Georgia"/>
          <w:sz w:val="28"/>
          <w:szCs w:val="28"/>
          <w:shd w:val="clear" w:color="auto" w:fill="FFFFFF"/>
        </w:rPr>
      </w:pPr>
      <w:proofErr w:type="spellStart"/>
      <w:r>
        <w:rPr>
          <w:rFonts w:eastAsia="Georgia"/>
          <w:sz w:val="28"/>
          <w:szCs w:val="28"/>
          <w:shd w:val="clear" w:color="auto" w:fill="FFFFFF"/>
        </w:rPr>
        <w:t>Старенькова</w:t>
      </w:r>
      <w:proofErr w:type="spellEnd"/>
      <w:r>
        <w:rPr>
          <w:rFonts w:eastAsia="Georgia"/>
          <w:sz w:val="28"/>
          <w:szCs w:val="28"/>
          <w:shd w:val="clear" w:color="auto" w:fill="FFFFFF"/>
        </w:rPr>
        <w:t xml:space="preserve"> Марина Анатольевна</w:t>
      </w:r>
    </w:p>
    <w:p w:rsidR="00B251F2" w:rsidRPr="00461D62" w:rsidRDefault="00B251F2" w:rsidP="00B251F2">
      <w:pPr>
        <w:spacing w:before="100" w:after="100"/>
        <w:jc w:val="right"/>
        <w:rPr>
          <w:rFonts w:eastAsia="Georgia"/>
          <w:sz w:val="28"/>
          <w:szCs w:val="28"/>
          <w:shd w:val="clear" w:color="auto" w:fill="FFFFFF"/>
        </w:rPr>
      </w:pPr>
      <w:r>
        <w:rPr>
          <w:rFonts w:eastAsia="Georgia"/>
          <w:sz w:val="28"/>
          <w:szCs w:val="28"/>
          <w:shd w:val="clear" w:color="auto" w:fill="FFFFFF"/>
        </w:rPr>
        <w:t>Куликова Анастасия Геннадьевна</w:t>
      </w:r>
    </w:p>
    <w:p w:rsidR="00B251F2" w:rsidRDefault="00B251F2" w:rsidP="00B251F2">
      <w:pPr>
        <w:spacing w:before="100" w:after="100"/>
        <w:jc w:val="center"/>
        <w:rPr>
          <w:rFonts w:eastAsia="Georgia"/>
          <w:b/>
          <w:shd w:val="clear" w:color="auto" w:fill="FFFFFF"/>
        </w:rPr>
      </w:pPr>
    </w:p>
    <w:p w:rsidR="00B251F2" w:rsidRDefault="00B251F2" w:rsidP="00B251F2">
      <w:pPr>
        <w:spacing w:before="100" w:after="100"/>
        <w:jc w:val="center"/>
        <w:rPr>
          <w:rFonts w:eastAsia="Georgia"/>
          <w:b/>
          <w:shd w:val="clear" w:color="auto" w:fill="FFFFFF"/>
        </w:rPr>
      </w:pPr>
    </w:p>
    <w:p w:rsidR="00B251F2" w:rsidRPr="00BC1B71" w:rsidRDefault="00B251F2" w:rsidP="00B251F2">
      <w:pPr>
        <w:spacing w:before="100" w:after="100"/>
        <w:jc w:val="center"/>
        <w:rPr>
          <w:rFonts w:eastAsia="Georgia"/>
          <w:b/>
          <w:sz w:val="28"/>
          <w:szCs w:val="28"/>
          <w:shd w:val="clear" w:color="auto" w:fill="FFFFFF"/>
        </w:rPr>
      </w:pPr>
    </w:p>
    <w:p w:rsidR="00B251F2" w:rsidRDefault="00B251F2" w:rsidP="00B251F2">
      <w:pPr>
        <w:spacing w:before="100" w:after="100"/>
        <w:jc w:val="center"/>
        <w:rPr>
          <w:rFonts w:eastAsia="Georgia"/>
          <w:sz w:val="28"/>
          <w:szCs w:val="28"/>
          <w:shd w:val="clear" w:color="auto" w:fill="FFFFFF"/>
        </w:rPr>
      </w:pPr>
    </w:p>
    <w:p w:rsidR="00B251F2" w:rsidRDefault="00B251F2" w:rsidP="00B251F2">
      <w:pPr>
        <w:spacing w:before="100" w:after="100"/>
        <w:jc w:val="center"/>
        <w:rPr>
          <w:rFonts w:eastAsia="Georgia"/>
          <w:sz w:val="28"/>
          <w:szCs w:val="28"/>
          <w:shd w:val="clear" w:color="auto" w:fill="FFFFFF"/>
        </w:rPr>
      </w:pPr>
    </w:p>
    <w:p w:rsidR="00B251F2" w:rsidRDefault="00B251F2" w:rsidP="00B251F2">
      <w:pPr>
        <w:spacing w:before="100" w:after="100"/>
        <w:jc w:val="center"/>
        <w:rPr>
          <w:rFonts w:eastAsia="Georgia"/>
          <w:sz w:val="28"/>
          <w:szCs w:val="28"/>
          <w:shd w:val="clear" w:color="auto" w:fill="FFFFFF"/>
        </w:rPr>
      </w:pPr>
      <w:r>
        <w:rPr>
          <w:rFonts w:eastAsia="Georgia"/>
          <w:sz w:val="28"/>
          <w:szCs w:val="28"/>
          <w:shd w:val="clear" w:color="auto" w:fill="FFFFFF"/>
        </w:rPr>
        <w:t>Новосибирск 2019</w:t>
      </w:r>
    </w:p>
    <w:p w:rsidR="00017A04" w:rsidRPr="00B251F2" w:rsidRDefault="00017A04" w:rsidP="00B251F2">
      <w:pPr>
        <w:spacing w:before="100" w:after="100"/>
        <w:jc w:val="center"/>
        <w:rPr>
          <w:rFonts w:eastAsia="Georgia"/>
          <w:sz w:val="28"/>
          <w:szCs w:val="28"/>
          <w:shd w:val="clear" w:color="auto" w:fill="FFFFFF"/>
        </w:rPr>
      </w:pPr>
      <w:r>
        <w:rPr>
          <w:b/>
          <w:bCs/>
        </w:rPr>
        <w:lastRenderedPageBreak/>
        <w:t>Паспорт проекта</w:t>
      </w:r>
    </w:p>
    <w:p w:rsidR="00017A04" w:rsidRDefault="00017A04" w:rsidP="00017A04">
      <w:pPr>
        <w:rPr>
          <w:b/>
          <w:bCs/>
        </w:rPr>
      </w:pP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rPr>
          <w:b/>
          <w:bCs/>
        </w:rPr>
        <w:t>Тема:</w:t>
      </w:r>
      <w:r>
        <w:rPr>
          <w:rStyle w:val="apple-converted-space"/>
          <w:rFonts w:eastAsiaTheme="majorEastAsia"/>
        </w:rPr>
        <w:t> </w:t>
      </w:r>
      <w:r>
        <w:t>Психолого-педагогическое сопровождение родителей будущих первоклассников.</w:t>
      </w:r>
    </w:p>
    <w:p w:rsidR="00017A04" w:rsidRDefault="00017A04" w:rsidP="00017A04">
      <w:pPr>
        <w:shd w:val="clear" w:color="auto" w:fill="FFFFFF"/>
        <w:spacing w:after="240" w:line="270" w:lineRule="atLeast"/>
      </w:pPr>
      <w:r>
        <w:rPr>
          <w:b/>
          <w:bCs/>
        </w:rPr>
        <w:t>Тип клуба:</w:t>
      </w:r>
      <w:r>
        <w:rPr>
          <w:rStyle w:val="apple-converted-space"/>
          <w:rFonts w:eastAsiaTheme="majorEastAsia"/>
        </w:rPr>
        <w:t> </w:t>
      </w:r>
      <w:proofErr w:type="spellStart"/>
      <w:r>
        <w:rPr>
          <w:rStyle w:val="apple-converted-space"/>
          <w:rFonts w:eastAsiaTheme="majorEastAsia"/>
        </w:rPr>
        <w:t>информационно-</w:t>
      </w:r>
      <w:r>
        <w:t>практико-ориентированный</w:t>
      </w:r>
      <w:proofErr w:type="spellEnd"/>
      <w:r>
        <w:t>, долгосрочный, открытый, коллективный.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rPr>
          <w:b/>
          <w:bCs/>
        </w:rPr>
        <w:t>Участники клуба:</w:t>
      </w:r>
      <w:r>
        <w:rPr>
          <w:rStyle w:val="apple-converted-space"/>
          <w:rFonts w:eastAsiaTheme="majorEastAsia"/>
          <w:b/>
          <w:bCs/>
        </w:rPr>
        <w:t> </w:t>
      </w:r>
      <w:r>
        <w:t>Воспитатели и специалисты ДОУ (учитель-логопед, педагог-психолог), воспитанники и их родители.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rPr>
          <w:b/>
        </w:rPr>
        <w:t xml:space="preserve">Срок реализации: </w:t>
      </w:r>
      <w:r>
        <w:t>сентябрь – май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  <w:rPr>
          <w:b/>
        </w:rPr>
      </w:pPr>
      <w:r>
        <w:rPr>
          <w:b/>
        </w:rPr>
        <w:t>Проблема:</w:t>
      </w:r>
      <w:r>
        <w:t xml:space="preserve"> С началом школьного обучения меняется весь жизненный уклад не только ребенка, но и всей семьи.</w:t>
      </w:r>
      <w:r>
        <w:rPr>
          <w:rFonts w:ascii="Arial" w:hAnsi="Arial" w:cs="Arial"/>
          <w:color w:val="555555"/>
        </w:rPr>
        <w:t xml:space="preserve"> </w:t>
      </w:r>
      <w:r>
        <w:rPr>
          <w:color w:val="000000"/>
        </w:rPr>
        <w:t xml:space="preserve"> </w:t>
      </w:r>
    </w:p>
    <w:p w:rsidR="00017A04" w:rsidRDefault="00017A04" w:rsidP="00017A04">
      <w:r>
        <w:rPr>
          <w:b/>
        </w:rPr>
        <w:t>Актуальность:</w:t>
      </w:r>
      <w:r>
        <w:t xml:space="preserve"> для целенаправленной подготовке детей к школьному обучению и успешной их адаптации  к школе необходимо организовать целенаправленную работу не только с детьми, но и с их родителями. Родителям и детям необходима помощь в подготовке и встрече с новой для них школьной ситуацией.</w:t>
      </w:r>
    </w:p>
    <w:p w:rsidR="00017A04" w:rsidRDefault="00017A04" w:rsidP="00017A04"/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rPr>
          <w:b/>
          <w:bCs/>
        </w:rPr>
        <w:t xml:space="preserve">Цели: </w:t>
      </w:r>
      <w:r>
        <w:t>повышение компетентности родителей по вопросам готовности детей к школьному обучению.</w:t>
      </w:r>
    </w:p>
    <w:p w:rsidR="00017A04" w:rsidRDefault="00017A04" w:rsidP="00017A04">
      <w:pPr>
        <w:shd w:val="clear" w:color="auto" w:fill="FFFFFF"/>
        <w:spacing w:before="100" w:beforeAutospacing="1" w:after="100" w:afterAutospacing="1" w:line="270" w:lineRule="atLeast"/>
        <w:ind w:left="-15"/>
        <w:rPr>
          <w:b/>
        </w:rPr>
      </w:pPr>
      <w:r>
        <w:rPr>
          <w:b/>
        </w:rPr>
        <w:t>Задачи:</w:t>
      </w:r>
    </w:p>
    <w:p w:rsidR="00017A04" w:rsidRDefault="00017A04" w:rsidP="00017A04">
      <w:pPr>
        <w:pStyle w:val="af4"/>
        <w:numPr>
          <w:ilvl w:val="0"/>
          <w:numId w:val="1"/>
        </w:numPr>
        <w:shd w:val="clear" w:color="auto" w:fill="FFFFFF"/>
        <w:spacing w:before="0" w:beforeAutospacing="0" w:after="300" w:afterAutospacing="0" w:line="270" w:lineRule="atLeast"/>
      </w:pPr>
      <w:r>
        <w:t xml:space="preserve">Подготовить родителей и детей к новой социальной роли – «родители ученика» </w:t>
      </w:r>
    </w:p>
    <w:p w:rsidR="00017A04" w:rsidRDefault="00017A04" w:rsidP="00017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>
        <w:t>Осуществить информационно-просветительскую работу с родителями по теме "Готовность детей к школе"; </w:t>
      </w:r>
    </w:p>
    <w:p w:rsidR="00017A04" w:rsidRDefault="00017A04" w:rsidP="00017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>
        <w:t>Познакомить с элементами педагогической диагностики отдельных сторон готовности ребенка к школьному обучению, развивать знания и умения, связанные сформированием разных аспектов готовности к школе в условиях семьи;</w:t>
      </w:r>
    </w:p>
    <w:p w:rsidR="00017A04" w:rsidRDefault="00017A04" w:rsidP="00017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>
        <w:t xml:space="preserve">Научить родителей решать психологические и педагогические проблемные ситуации, связанные с подготовкой и обучением детей в школе, оказывать им эмоциональную поддержку </w:t>
      </w:r>
    </w:p>
    <w:p w:rsidR="00017A04" w:rsidRDefault="00017A04" w:rsidP="00017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>
        <w:rPr>
          <w:color w:val="000000"/>
        </w:rPr>
        <w:t>Повысить компетентность  родителей в вопросах подготовки детей к школьному обучению через использование наиболее эффективных форм сотрудничества</w:t>
      </w:r>
      <w:r>
        <w:t>.</w:t>
      </w:r>
    </w:p>
    <w:p w:rsidR="00017A04" w:rsidRDefault="00017A04" w:rsidP="00017A04">
      <w:pPr>
        <w:shd w:val="clear" w:color="auto" w:fill="FFFFFF"/>
        <w:spacing w:before="100" w:beforeAutospacing="1" w:after="100" w:afterAutospacing="1" w:line="270" w:lineRule="atLeast"/>
        <w:ind w:left="360"/>
        <w:rPr>
          <w:b/>
          <w:color w:val="000000"/>
        </w:rPr>
      </w:pPr>
      <w:r>
        <w:rPr>
          <w:b/>
          <w:color w:val="000000"/>
        </w:rPr>
        <w:t>Формы работы с родителями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  <w:color w:val="000000"/>
        </w:rPr>
      </w:pPr>
      <w:r>
        <w:t>Анкетирование родителей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Консультация, рекомендации, сообщение, памятки, шпаргалки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Устный журнал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Круглый стол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Семинар – практикум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Мастер-класс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Деловая игра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Совместная с родителями экскурсия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Вечера вопросов и ответов. Встреча партнеров – педагогов и родителей школы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Видеоролик - интервью с детьми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proofErr w:type="spellStart"/>
      <w:r>
        <w:t>Игротренинг</w:t>
      </w:r>
      <w:proofErr w:type="spellEnd"/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lastRenderedPageBreak/>
        <w:t xml:space="preserve">Выставка дидактических игр и пособий 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Рефлексия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Лектории на сайте группы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>
        <w:t>Презентация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Информационно-просветительский стенд</w:t>
      </w:r>
    </w:p>
    <w:p w:rsidR="00017A04" w:rsidRDefault="00017A04" w:rsidP="00017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</w:pPr>
      <w:r>
        <w:t>Открытие «школьной» библиотеки и видеотеки</w:t>
      </w:r>
    </w:p>
    <w:p w:rsidR="00017A04" w:rsidRDefault="00017A04" w:rsidP="00017A04">
      <w:pPr>
        <w:jc w:val="center"/>
        <w:rPr>
          <w:b/>
        </w:rPr>
      </w:pPr>
      <w:r>
        <w:rPr>
          <w:b/>
        </w:rPr>
        <w:t>Этапы работы над проектом</w:t>
      </w:r>
    </w:p>
    <w:p w:rsidR="00017A04" w:rsidRDefault="00017A04" w:rsidP="00017A04">
      <w:pPr>
        <w:jc w:val="center"/>
        <w:rPr>
          <w:b/>
          <w:sz w:val="28"/>
          <w:szCs w:val="28"/>
        </w:rPr>
      </w:pPr>
    </w:p>
    <w:p w:rsidR="00017A04" w:rsidRDefault="00017A04" w:rsidP="00017A04">
      <w:pPr>
        <w:pStyle w:val="af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>
        <w:rPr>
          <w:rStyle w:val="a9"/>
          <w:rFonts w:eastAsiaTheme="majorEastAsia"/>
          <w:b w:val="0"/>
          <w:bCs w:val="0"/>
          <w:color w:val="000000"/>
        </w:rPr>
        <w:t>I этап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a9"/>
          <w:rFonts w:eastAsiaTheme="majorEastAsia"/>
          <w:color w:val="000000"/>
        </w:rPr>
        <w:t>диагностико</w:t>
      </w:r>
      <w:proofErr w:type="spellEnd"/>
      <w:r>
        <w:rPr>
          <w:rStyle w:val="a9"/>
          <w:rFonts w:eastAsiaTheme="majorEastAsia"/>
          <w:color w:val="000000"/>
        </w:rPr>
        <w:t xml:space="preserve"> - аналитический</w:t>
      </w:r>
      <w:r>
        <w:rPr>
          <w:rStyle w:val="apple-converted-space"/>
          <w:rFonts w:eastAsiaTheme="majorEastAsia"/>
          <w:color w:val="000000"/>
        </w:rPr>
        <w:t> </w:t>
      </w:r>
      <w:r w:rsidR="00B251F2">
        <w:rPr>
          <w:color w:val="000000"/>
        </w:rPr>
        <w:t>(сентябрь 2018</w:t>
      </w:r>
      <w:r>
        <w:rPr>
          <w:color w:val="000000"/>
        </w:rPr>
        <w:t xml:space="preserve"> г.)</w:t>
      </w:r>
    </w:p>
    <w:p w:rsidR="00017A04" w:rsidRDefault="00017A04" w:rsidP="00017A04">
      <w:pPr>
        <w:pStyle w:val="af4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>
        <w:rPr>
          <w:color w:val="000000"/>
        </w:rPr>
        <w:t>Выявление проблемы, формулирование цели и задач проекта, определение пути его реализации.</w:t>
      </w:r>
    </w:p>
    <w:p w:rsidR="00017A04" w:rsidRDefault="00017A04" w:rsidP="00017A04">
      <w:pPr>
        <w:pStyle w:val="af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>
        <w:rPr>
          <w:rStyle w:val="a8"/>
          <w:rFonts w:eastAsiaTheme="majorEastAsia"/>
          <w:color w:val="000000"/>
        </w:rPr>
        <w:t>II этап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9"/>
          <w:rFonts w:eastAsiaTheme="majorEastAsia"/>
          <w:color w:val="000000"/>
        </w:rPr>
        <w:t>реализация проекта</w:t>
      </w:r>
      <w:r>
        <w:rPr>
          <w:rStyle w:val="apple-converted-space"/>
          <w:rFonts w:eastAsiaTheme="majorEastAsia"/>
          <w:color w:val="000000"/>
        </w:rPr>
        <w:t> </w:t>
      </w:r>
      <w:r w:rsidR="00B251F2">
        <w:rPr>
          <w:color w:val="000000"/>
        </w:rPr>
        <w:t>(сентябрь 2018 г. – май 2019</w:t>
      </w:r>
      <w:r>
        <w:rPr>
          <w:color w:val="000000"/>
        </w:rPr>
        <w:t xml:space="preserve"> г.)</w:t>
      </w:r>
    </w:p>
    <w:p w:rsidR="00017A04" w:rsidRDefault="00017A04" w:rsidP="00017A04">
      <w:pPr>
        <w:numPr>
          <w:ilvl w:val="0"/>
          <w:numId w:val="4"/>
        </w:numPr>
        <w:shd w:val="clear" w:color="auto" w:fill="FFFFFF"/>
        <w:spacing w:after="120" w:line="315" w:lineRule="atLeast"/>
        <w:jc w:val="both"/>
        <w:rPr>
          <w:color w:val="000000"/>
        </w:rPr>
      </w:pPr>
      <w:r>
        <w:rPr>
          <w:color w:val="000000"/>
        </w:rPr>
        <w:t>Разработка содержания деятельности и организация работы по р</w:t>
      </w:r>
      <w:r w:rsidR="00B251F2">
        <w:rPr>
          <w:color w:val="000000"/>
        </w:rPr>
        <w:t>еализации проекта (сентябрь 2018</w:t>
      </w:r>
      <w:r>
        <w:rPr>
          <w:color w:val="000000"/>
        </w:rPr>
        <w:t xml:space="preserve"> г.)</w:t>
      </w:r>
    </w:p>
    <w:p w:rsidR="00017A04" w:rsidRDefault="00017A04" w:rsidP="00017A04">
      <w:pPr>
        <w:pStyle w:val="af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>
        <w:rPr>
          <w:rStyle w:val="a8"/>
          <w:rFonts w:eastAsiaTheme="majorEastAsia"/>
          <w:color w:val="000000"/>
        </w:rPr>
        <w:t>III этап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9"/>
          <w:rFonts w:eastAsiaTheme="majorEastAsia"/>
          <w:color w:val="000000"/>
        </w:rPr>
        <w:t>итоговый</w:t>
      </w:r>
      <w:r>
        <w:rPr>
          <w:rStyle w:val="apple-converted-space"/>
          <w:rFonts w:eastAsiaTheme="majorEastAsia"/>
          <w:color w:val="000000"/>
        </w:rPr>
        <w:t> </w:t>
      </w:r>
      <w:r w:rsidR="00B251F2">
        <w:rPr>
          <w:color w:val="000000"/>
        </w:rPr>
        <w:t>(май 2019</w:t>
      </w:r>
      <w:r>
        <w:rPr>
          <w:color w:val="000000"/>
        </w:rPr>
        <w:t xml:space="preserve"> г.)</w:t>
      </w:r>
    </w:p>
    <w:p w:rsidR="00017A04" w:rsidRDefault="00017A04" w:rsidP="00017A04">
      <w:pPr>
        <w:numPr>
          <w:ilvl w:val="0"/>
          <w:numId w:val="4"/>
        </w:numPr>
        <w:shd w:val="clear" w:color="auto" w:fill="FFFFFF"/>
        <w:spacing w:after="120" w:line="315" w:lineRule="atLeast"/>
        <w:jc w:val="both"/>
        <w:rPr>
          <w:color w:val="000000"/>
        </w:rPr>
      </w:pPr>
      <w:r>
        <w:rPr>
          <w:color w:val="000000"/>
        </w:rPr>
        <w:t>Создание презентации.</w:t>
      </w:r>
    </w:p>
    <w:p w:rsidR="00017A04" w:rsidRDefault="00017A04" w:rsidP="00017A04">
      <w:pPr>
        <w:numPr>
          <w:ilvl w:val="0"/>
          <w:numId w:val="4"/>
        </w:numPr>
        <w:shd w:val="clear" w:color="auto" w:fill="FFFFFF"/>
        <w:spacing w:after="120" w:line="315" w:lineRule="atLeast"/>
        <w:jc w:val="both"/>
        <w:rPr>
          <w:color w:val="000000"/>
        </w:rPr>
      </w:pPr>
      <w:r>
        <w:rPr>
          <w:color w:val="000000"/>
        </w:rPr>
        <w:t>Оформление папки с материалами проекта.</w:t>
      </w:r>
    </w:p>
    <w:p w:rsidR="00017A04" w:rsidRDefault="00017A04" w:rsidP="00017A04">
      <w:pPr>
        <w:shd w:val="clear" w:color="auto" w:fill="FFFFFF"/>
        <w:spacing w:before="100" w:beforeAutospacing="1" w:after="100" w:afterAutospacing="1" w:line="270" w:lineRule="atLeast"/>
        <w:ind w:left="360"/>
        <w:rPr>
          <w:b/>
        </w:rPr>
      </w:pPr>
      <w:r>
        <w:rPr>
          <w:b/>
          <w:color w:val="000000"/>
        </w:rPr>
        <w:t>Ожидаемый результат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t>Повышение психолого-педагогической компетентности родителей в вопросах готовности ребенка к школе и организации подготовки к школьному обучению;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t xml:space="preserve">Формирование социальных навыков по эффективному взаимодействию с ребенком на </w:t>
      </w:r>
      <w:proofErr w:type="spellStart"/>
      <w:r>
        <w:t>предшкольном</w:t>
      </w:r>
      <w:proofErr w:type="spellEnd"/>
      <w:r>
        <w:t xml:space="preserve"> этапе развития ребенка;</w:t>
      </w: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</w:pPr>
      <w:r>
        <w:t>Возрастание интереса родителей к деятельности ДОУ, школы.</w:t>
      </w:r>
    </w:p>
    <w:p w:rsidR="00017A04" w:rsidRDefault="00017A04" w:rsidP="00017A04">
      <w:pPr>
        <w:jc w:val="center"/>
        <w:rPr>
          <w:b/>
        </w:rPr>
      </w:pPr>
      <w:r>
        <w:rPr>
          <w:b/>
        </w:rPr>
        <w:t>Тематический план-программа мероприятий родительского клуба</w:t>
      </w:r>
    </w:p>
    <w:p w:rsidR="00017A04" w:rsidRDefault="00017A04" w:rsidP="00017A04">
      <w:pPr>
        <w:jc w:val="center"/>
      </w:pPr>
    </w:p>
    <w:p w:rsidR="00017A04" w:rsidRDefault="00017A04" w:rsidP="00017A04">
      <w:pPr>
        <w:pStyle w:val="af4"/>
        <w:shd w:val="clear" w:color="auto" w:fill="FFFFFF"/>
        <w:spacing w:before="0" w:beforeAutospacing="0" w:after="300" w:afterAutospacing="0" w:line="270" w:lineRule="atLeast"/>
        <w:ind w:left="360"/>
      </w:pPr>
      <w:r>
        <w:t>Цель.  Повысить психолого-педагогическую компетентность родителей будущих первоклассников.</w:t>
      </w:r>
    </w:p>
    <w:tbl>
      <w:tblPr>
        <w:tblStyle w:val="af5"/>
        <w:tblW w:w="0" w:type="auto"/>
        <w:tblLayout w:type="fixed"/>
        <w:tblLook w:val="01E0"/>
      </w:tblPr>
      <w:tblGrid>
        <w:gridCol w:w="1908"/>
        <w:gridCol w:w="4140"/>
        <w:gridCol w:w="2340"/>
        <w:gridCol w:w="180"/>
        <w:gridCol w:w="1569"/>
      </w:tblGrid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t xml:space="preserve">Мероприятия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Содержание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Участники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Сентябрь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>Анкетирование</w:t>
            </w:r>
            <w:r>
              <w:t xml:space="preserve"> родителей «На пороге  школьной жизни»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1.Определить позицию родителей по вопросам подготовки детей к школе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Оказать помощь в разрешении проблем при подготовке детей к школе.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Воспитатели родители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lastRenderedPageBreak/>
              <w:t xml:space="preserve">Информационно-просветительский стенд </w:t>
            </w:r>
            <w:r>
              <w:t>«На пути к школе»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</w:pPr>
            <w:r>
              <w:t xml:space="preserve">Заинтересовать, </w:t>
            </w:r>
            <w:r>
              <w:rPr>
                <w:shd w:val="clear" w:color="auto" w:fill="FFFFFF"/>
              </w:rPr>
              <w:t>привлечь внимание</w:t>
            </w:r>
            <w:r>
              <w:t xml:space="preserve"> родителей</w:t>
            </w:r>
            <w:r>
              <w:rPr>
                <w:shd w:val="clear" w:color="auto" w:fill="FFFFFF"/>
              </w:rPr>
              <w:t xml:space="preserve"> к стендам, материалам,</w:t>
            </w:r>
            <w:r>
              <w:rPr>
                <w:rStyle w:val="apple-converted-space"/>
                <w:rFonts w:eastAsiaTheme="majorEastAsia"/>
                <w:shd w:val="clear" w:color="auto" w:fill="FFFFFF"/>
              </w:rPr>
              <w:t> информировать родителей о деятельности клуба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 xml:space="preserve">Приложение №2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Воспитатели родители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 xml:space="preserve">Открытие «школьной» библиотеки и видеотеки </w:t>
            </w:r>
            <w:r>
              <w:t>«Для вас, родители!»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</w:pPr>
            <w:r>
              <w:t>1. Познакомить  с новинками педагогической и художественной литературы для родителей и детей с целью самообразования в вопросах подготовки к школе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Воспитатели педагог-психолог, учитель-логопед родители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>
              <w:rPr>
                <w:b/>
              </w:rPr>
              <w:t>Совместная с родителями экскурсия</w:t>
            </w:r>
            <w:r>
              <w:t xml:space="preserve"> к зданию школы №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  <w:rPr>
                <w:rFonts w:ascii="Arial" w:hAnsi="Arial" w:cs="Arial"/>
                <w:color w:val="333333"/>
              </w:rPr>
            </w:pPr>
            <w:r>
              <w:t>1. Познакомить родителей с учебным заведением, с оформлением школы, учебными классами.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  <w:rPr>
                <w:rFonts w:ascii="Arial" w:hAnsi="Arial" w:cs="Arial"/>
              </w:rPr>
            </w:pPr>
            <w:r>
              <w:t>2. Расширять представления о школе</w:t>
            </w:r>
            <w:r>
              <w:rPr>
                <w:rFonts w:ascii="Arial" w:hAnsi="Arial" w:cs="Arial"/>
              </w:rPr>
              <w:t>.</w:t>
            </w:r>
          </w:p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color w:val="333333"/>
              </w:rPr>
              <w:t xml:space="preserve">. </w:t>
            </w:r>
            <w:r>
              <w:t>Вызывать стремление как можно больше узнать о школьной жизни.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Воспитатели родители, дети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 xml:space="preserve">Консультация </w:t>
            </w:r>
            <w:r>
              <w:t>«Создание у ребенка положительного отношения к школе и формирование направленности на обучение»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</w:pPr>
            <w:r>
              <w:t>1.Проконсультировать родителей в вопросах формирования социальных черт личности будущего первоклассника, необходимых для благополучной адаптации в школе.</w:t>
            </w:r>
          </w:p>
          <w:p w:rsidR="00017A04" w:rsidRDefault="00017A04">
            <w:pPr>
              <w:pStyle w:val="af4"/>
              <w:shd w:val="clear" w:color="auto" w:fill="FFFFFF"/>
              <w:spacing w:before="150" w:beforeAutospacing="0" w:after="150" w:afterAutospacing="0" w:line="293" w:lineRule="atLeast"/>
            </w:pPr>
            <w:r>
              <w:t>2. Предоставить родителям практический опыт в овладении способами общения с ребенком в семье для укрепления его желания учиться.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Педагог-психолог родители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 xml:space="preserve">Устный журнал </w:t>
            </w:r>
            <w:r>
              <w:t>«Кризис семи лет и уровень психологической готовности к школьному обучению»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Повысить психолого-педагогическую компетентность родителей будущих первоклассников.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Педагог-психолог родители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>Рекомендации</w:t>
            </w:r>
            <w:r>
              <w:t xml:space="preserve"> «Как подготовить </w:t>
            </w:r>
            <w:r>
              <w:lastRenderedPageBreak/>
              <w:t>ребенка к школе»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lastRenderedPageBreak/>
              <w:t xml:space="preserve">Вооружить родителей психолого-педагогическими знаниями и умениями по вопросу «Как </w:t>
            </w:r>
            <w:r>
              <w:lastRenderedPageBreak/>
              <w:t>подготовить ребенка к школе»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lastRenderedPageBreak/>
              <w:t>Приложение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 xml:space="preserve">Воспитатели родители 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lastRenderedPageBreak/>
              <w:t xml:space="preserve">Октябрь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>Круглый стол</w:t>
            </w:r>
            <w:r>
              <w:t xml:space="preserve"> "Мой ребенок – будущий первоклассник"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1. Повысить педагогическую грамотность родителей в профилактике школьной </w:t>
            </w:r>
            <w:proofErr w:type="spellStart"/>
            <w:r>
              <w:t>дезадаптации</w:t>
            </w:r>
            <w:proofErr w:type="spellEnd"/>
            <w:r>
              <w:t xml:space="preserve"> ребенка.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Оказать помощь в разрешении проблем при подготовке детей к школе.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3. Активизировать чувства, переживания и действия родителей в связи с предстоящей школьной жизнью детей.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1.Организационный момент "Будем знакомы".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Упражнение "Мой образ ребёнка - первоклассника" (с психологом) 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3. Анализ анкетирования родителей "На пороге школьной жизни" (позиция родителей по вопросам подготовки детей к школе) 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4. Видеоролик - интервью с детьми "Хочу ли я в школу? 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5. Сообщение учителя - логопеда «Слагаемые успешности будущего первоклассника в области речевого развития детей»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6. Выставка дидактических игр и пособий по подготовке детей к школе "Копилка полезных вещей".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7. Рефлексия "Больше всего мне сегодня</w:t>
            </w:r>
            <w:proofErr w:type="gramStart"/>
            <w:r>
              <w:t>. "</w:t>
            </w:r>
            <w:proofErr w:type="gramEnd"/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Родители детей подготовительной к школе группы, воспитатели, педагог - психолог, учитель - логопед.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225" w:beforeAutospacing="0" w:after="225" w:afterAutospacing="0"/>
              <w:rPr>
                <w:color w:val="333333"/>
              </w:rPr>
            </w:pPr>
            <w:r>
              <w:rPr>
                <w:b/>
              </w:rPr>
              <w:lastRenderedPageBreak/>
              <w:t>Лектории на сайте группы</w:t>
            </w:r>
            <w:r>
              <w:t xml:space="preserve"> «Возрастные особенности психического развития детей 6-7 лет»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Ознакомить родителей воспитанников с возрастными особенностями психического развития детей 6-7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№6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Воспитатели, педагог-психолог, родители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Ноябрь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225" w:beforeAutospacing="0" w:after="225" w:afterAutospacing="0"/>
              <w:rPr>
                <w:b/>
              </w:rPr>
            </w:pPr>
            <w:r>
              <w:rPr>
                <w:b/>
              </w:rPr>
              <w:t>Мастер-класс</w:t>
            </w:r>
            <w:r>
              <w:t xml:space="preserve"> «Вместе учимся считать»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Предоставить родителям практический опыт в овладении способами знакомства с цифрами, счетом.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1.Организационный момент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Презентация «Что должен знать и уметь ребенок при поступлении в школу в области познавательной деятельности»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3. Мастер-класс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4. Шпаргалка для родителей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Воспитатели родители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Декабрь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225" w:beforeAutospacing="0" w:after="225" w:afterAutospacing="0"/>
            </w:pPr>
            <w:r>
              <w:rPr>
                <w:b/>
              </w:rPr>
              <w:t>Устный журнал «</w:t>
            </w:r>
            <w:r>
              <w:t>Речевая готовность к школе»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Повысить педагогическую компетентность родителей в области речевого развития детей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№6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Учитель-логопед родители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 xml:space="preserve">Январь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>
              <w:rPr>
                <w:b/>
              </w:rPr>
              <w:t>Семинар – практикум</w:t>
            </w:r>
            <w:r>
              <w:t xml:space="preserve"> «Вместе с родителями – за безопасность детей на пути к школе»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Цель.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Привлечь родителей к сотрудничеству, сотворчеству и совместной деятельности по обучению детей правилам дорожного движения.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Задачи.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1. Взаимодействовать с ГИБДД и </w:t>
            </w:r>
            <w:r>
              <w:lastRenderedPageBreak/>
              <w:t>другими организациями в работе по предупреждению детского дорожно-транспортного травматизма.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Оптимизировать работу с родителями по основам безопасности детей и закреплению знаний о правилах дорожного движения.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3. Создать условия для формирования социальных навыков и норм поведения на основе совместной деятельности с родителями и взаимной помощи.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4. Активизировать пропагандистскую деятельность среди родителей ДОУ по правилам дорожного движения и безопасному поведению на дороге.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5. Выработать систему воспитательно-образовательной работы по формированию навыков безопасного поведения на дороге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lastRenderedPageBreak/>
              <w:t>1. Организационный момент "Будем знакомы".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Анализ анкетирования родителей "Я и мой ребенок на улицах города".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 xml:space="preserve">3. Просмотр НОД </w:t>
            </w:r>
            <w:r>
              <w:lastRenderedPageBreak/>
              <w:t xml:space="preserve">"Путешествие в страну </w:t>
            </w:r>
            <w:proofErr w:type="spellStart"/>
            <w:r>
              <w:t>Светофория</w:t>
            </w:r>
            <w:proofErr w:type="spellEnd"/>
            <w:r>
              <w:t>"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4. Выступление сотрудника ГИБДД "Профилактика детского дорожно-транспортного травматизма".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5. Сотворчество родителей и детей "Безопасный маршрут из дома в школу" (рисование) 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6. Конкурс пап "Лучший водитель".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7. Презентация родителями макетов по правилам дорожного движения.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8. Памятки для родителей "Всё начинается с малого".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9. Рефлексия "Что я ждал от встречи в клубе".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lastRenderedPageBreak/>
              <w:t>Участники: родители, дети подготовительной к школе группы, воспитатели, сотрудники ГИБДД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lastRenderedPageBreak/>
              <w:t xml:space="preserve">Февраль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«Готовим руку к письму»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1. Способствовать осознанию родителями взаимосвязи правильной речи и успешного обучения в школе.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Сформировать у родителей представления о взаимосвязи развития мелкой моторики рук и речи детей.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3. Оказать помощь в разрешении проблем при подготовке детей к письму.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lastRenderedPageBreak/>
              <w:t>Приложение №5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Воспитатели, учитель-логопед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rPr>
                <w:b/>
              </w:rPr>
              <w:lastRenderedPageBreak/>
              <w:t>Устный журнал</w:t>
            </w:r>
            <w:r>
              <w:t xml:space="preserve"> «Правила приема детей в первый класс»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t>Повысить психолого-педагогическую компетентность родителей будущих первоклассников.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Приложение №6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Воспитатели 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Март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rPr>
                <w:b/>
              </w:rPr>
              <w:t>Шпаргалка для родителей</w:t>
            </w:r>
            <w:r>
              <w:t xml:space="preserve"> «Примерный режим дня первоклассника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rPr>
                <w:shd w:val="clear" w:color="auto" w:fill="FFFFFF"/>
              </w:rPr>
              <w:t>Обобщить знания  о здоровом образе жизни.</w:t>
            </w:r>
            <w:r>
              <w:br/>
            </w:r>
            <w:r>
              <w:rPr>
                <w:shd w:val="clear" w:color="auto" w:fill="FFFFFF"/>
              </w:rPr>
              <w:t>2. Подвести к сознанию, что соблюдать режим дня  должен каждый ребёнок.</w:t>
            </w:r>
            <w:r>
              <w:br/>
            </w:r>
            <w:r>
              <w:rPr>
                <w:shd w:val="clear" w:color="auto" w:fill="FFFFFF"/>
              </w:rPr>
              <w:t>3. Показать пути поддержания и укрепления здоровья.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Приложение №5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Воспитатели 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Апрель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rPr>
                <w:b/>
              </w:rPr>
              <w:t>Консультация</w:t>
            </w:r>
            <w:r>
              <w:t xml:space="preserve"> «Если ребенок не хочет делать уроки? Как убедить ребенка делать домашние задания.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Вооружить родителей психолого-педагогическими знаниями и умениями по вопросу «Как убедить ребенка делать домашние задания</w:t>
            </w:r>
            <w:proofErr w:type="gramStart"/>
            <w:r>
              <w:t>.»</w:t>
            </w:r>
            <w:proofErr w:type="gramEnd"/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Приложение №5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Педагог-психолог, родители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>
              <w:rPr>
                <w:b/>
              </w:rPr>
              <w:t xml:space="preserve">Деловая игра </w:t>
            </w:r>
            <w:r>
              <w:t>«Семья на пороге к школьной жизни»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1. Создать условия для совместной игровой  деятельности воспитателей, родителей и педагогов школы.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2. Дать родителям и учителям школы опыт игрового взаимодействия друг с другом, игровой культуры общения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t xml:space="preserve"> 3. Уточнить, закрепить и углубить знания родителей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  <w:jc w:val="center"/>
            </w:pPr>
            <w:r>
              <w:t>Приложение №7</w:t>
            </w:r>
          </w:p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Воспитатели, педагоги начальной школы, родители</w:t>
            </w:r>
          </w:p>
        </w:tc>
      </w:tr>
      <w:tr w:rsidR="00017A04" w:rsidTr="00017A04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Май </w:t>
            </w:r>
          </w:p>
        </w:tc>
      </w:tr>
      <w:tr w:rsidR="00017A04" w:rsidTr="00017A0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</w:pPr>
            <w:r>
              <w:rPr>
                <w:b/>
              </w:rPr>
              <w:t xml:space="preserve">Презентация </w:t>
            </w:r>
            <w:r>
              <w:t>проекта родительского клуба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Активизировать познавательную деятельность.</w:t>
            </w:r>
          </w:p>
          <w:p w:rsidR="00017A04" w:rsidRDefault="00017A04">
            <w:pPr>
              <w:pStyle w:val="af4"/>
              <w:shd w:val="clear" w:color="auto" w:fill="FFFFFF"/>
              <w:spacing w:before="225" w:beforeAutospacing="0" w:after="225" w:afterAutospacing="0"/>
            </w:pPr>
            <w:r>
              <w:t>Подвести итог проведенной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>Приложение №7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04" w:rsidRDefault="00017A04">
            <w:pPr>
              <w:pStyle w:val="af4"/>
              <w:spacing w:before="0" w:beforeAutospacing="0" w:after="300" w:afterAutospacing="0" w:line="270" w:lineRule="atLeast"/>
              <w:jc w:val="center"/>
            </w:pPr>
            <w:r>
              <w:t xml:space="preserve">Воспитатели, педагог-психолог, логопед </w:t>
            </w:r>
          </w:p>
        </w:tc>
      </w:tr>
    </w:tbl>
    <w:p w:rsidR="00826894" w:rsidRDefault="00826894" w:rsidP="00826894">
      <w:pPr>
        <w:pStyle w:val="af4"/>
        <w:shd w:val="clear" w:color="auto" w:fill="FFFFFF"/>
        <w:spacing w:before="0" w:beforeAutospacing="0" w:after="300" w:afterAutospacing="0" w:line="270" w:lineRule="atLeast"/>
        <w:jc w:val="center"/>
        <w:rPr>
          <w:sz w:val="28"/>
          <w:szCs w:val="28"/>
        </w:rPr>
      </w:pPr>
      <w:r w:rsidRPr="00826894">
        <w:rPr>
          <w:sz w:val="28"/>
          <w:szCs w:val="28"/>
        </w:rPr>
        <w:lastRenderedPageBreak/>
        <w:drawing>
          <wp:inline distT="0" distB="0" distL="0" distR="0">
            <wp:extent cx="3675899" cy="2355725"/>
            <wp:effectExtent l="38100" t="0" r="19801" b="711325"/>
            <wp:docPr id="2" name="Рисунок 2" descr="F:\флешка 32\фото сада\ФОТО 3 ГР\20180913_1705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:\флешка 32\фото сада\ФОТО 3 ГР\20180913_17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99" cy="2355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17A04" w:rsidRDefault="00826894" w:rsidP="00826894">
      <w:pPr>
        <w:pStyle w:val="af4"/>
        <w:shd w:val="clear" w:color="auto" w:fill="FFFFFF"/>
        <w:spacing w:before="0" w:beforeAutospacing="0" w:after="300" w:afterAutospacing="0" w:line="270" w:lineRule="atLeast"/>
        <w:jc w:val="center"/>
        <w:rPr>
          <w:sz w:val="28"/>
          <w:szCs w:val="28"/>
        </w:rPr>
      </w:pPr>
      <w:r w:rsidRPr="00826894">
        <w:rPr>
          <w:sz w:val="28"/>
          <w:szCs w:val="28"/>
        </w:rPr>
        <w:drawing>
          <wp:inline distT="0" distB="0" distL="0" distR="0">
            <wp:extent cx="3024336" cy="2016224"/>
            <wp:effectExtent l="38100" t="0" r="23664" b="593626"/>
            <wp:docPr id="5" name="Рисунок 3" descr="C:\Users\User\Desktop\кэт\DSC_3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эт\DSC_3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6" cy="20162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33C69" w:rsidRPr="00633C69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38175" y="800100"/>
            <wp:positionH relativeFrom="column">
              <wp:align>left</wp:align>
            </wp:positionH>
            <wp:positionV relativeFrom="paragraph">
              <wp:align>top</wp:align>
            </wp:positionV>
            <wp:extent cx="2160270" cy="2880360"/>
            <wp:effectExtent l="95250" t="76200" r="106680" b="72390"/>
            <wp:wrapSquare wrapText="bothSides"/>
            <wp:docPr id="1" name="Рисунок 1" descr="C:\Users\User\Desktop\IMG-20191003-WA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User\Desktop\IMG-20191003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017A04" w:rsidRDefault="00017A04" w:rsidP="00017A04">
      <w:pPr>
        <w:rPr>
          <w:sz w:val="28"/>
          <w:szCs w:val="28"/>
        </w:rPr>
      </w:pPr>
    </w:p>
    <w:p w:rsidR="00015F5A" w:rsidRDefault="00015F5A"/>
    <w:sectPr w:rsidR="00015F5A" w:rsidSect="00633C69">
      <w:pgSz w:w="11906" w:h="16838"/>
      <w:pgMar w:top="1134" w:right="850" w:bottom="1134" w:left="851" w:header="708" w:footer="708" w:gutter="0"/>
      <w:pgBorders w:offsetFrom="page">
        <w:top w:val="weavingBraid" w:sz="15" w:space="24" w:color="FF0066"/>
        <w:left w:val="weavingBraid" w:sz="15" w:space="24" w:color="FF0066"/>
        <w:bottom w:val="weavingBraid" w:sz="15" w:space="24" w:color="FF0066"/>
        <w:right w:val="weavingBraid" w:sz="15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FB" w:rsidRDefault="008548FB" w:rsidP="00B251F2">
      <w:r>
        <w:separator/>
      </w:r>
    </w:p>
  </w:endnote>
  <w:endnote w:type="continuationSeparator" w:id="0">
    <w:p w:rsidR="008548FB" w:rsidRDefault="008548FB" w:rsidP="00B2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FB" w:rsidRDefault="008548FB" w:rsidP="00B251F2">
      <w:r>
        <w:separator/>
      </w:r>
    </w:p>
  </w:footnote>
  <w:footnote w:type="continuationSeparator" w:id="0">
    <w:p w:rsidR="008548FB" w:rsidRDefault="008548FB" w:rsidP="00B2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F45"/>
    <w:multiLevelType w:val="hybridMultilevel"/>
    <w:tmpl w:val="A6989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84F3E"/>
    <w:multiLevelType w:val="hybridMultilevel"/>
    <w:tmpl w:val="9BDCF8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30DC1"/>
    <w:multiLevelType w:val="hybridMultilevel"/>
    <w:tmpl w:val="BF72F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10F63"/>
    <w:multiLevelType w:val="multilevel"/>
    <w:tmpl w:val="1B5E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04"/>
    <w:rsid w:val="00015F5A"/>
    <w:rsid w:val="00017A04"/>
    <w:rsid w:val="000914EB"/>
    <w:rsid w:val="00182AF1"/>
    <w:rsid w:val="00271E96"/>
    <w:rsid w:val="00435A79"/>
    <w:rsid w:val="004A6803"/>
    <w:rsid w:val="00633C69"/>
    <w:rsid w:val="006473BC"/>
    <w:rsid w:val="006852AD"/>
    <w:rsid w:val="006F3F17"/>
    <w:rsid w:val="00826894"/>
    <w:rsid w:val="00850E0F"/>
    <w:rsid w:val="008548FB"/>
    <w:rsid w:val="008E5D7D"/>
    <w:rsid w:val="0091075E"/>
    <w:rsid w:val="009323FA"/>
    <w:rsid w:val="009D5812"/>
    <w:rsid w:val="00B04EA3"/>
    <w:rsid w:val="00B251F2"/>
    <w:rsid w:val="00D22B1D"/>
    <w:rsid w:val="00D30D3B"/>
    <w:rsid w:val="00D3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0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56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6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6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6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6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6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6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6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6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56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556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556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556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3556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3556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3556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3556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3556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3556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3556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3556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3556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3556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D35566"/>
    <w:rPr>
      <w:b/>
      <w:bCs/>
      <w:spacing w:val="0"/>
    </w:rPr>
  </w:style>
  <w:style w:type="character" w:styleId="a9">
    <w:name w:val="Emphasis"/>
    <w:qFormat/>
    <w:rsid w:val="00D3556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35566"/>
  </w:style>
  <w:style w:type="paragraph" w:styleId="ab">
    <w:name w:val="List Paragraph"/>
    <w:basedOn w:val="a"/>
    <w:uiPriority w:val="34"/>
    <w:qFormat/>
    <w:rsid w:val="00D35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5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556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3556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3556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3556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3556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3556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3556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3556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5566"/>
    <w:pPr>
      <w:outlineLvl w:val="9"/>
    </w:pPr>
  </w:style>
  <w:style w:type="paragraph" w:styleId="af4">
    <w:name w:val="Normal (Web)"/>
    <w:basedOn w:val="a"/>
    <w:uiPriority w:val="99"/>
    <w:unhideWhenUsed/>
    <w:rsid w:val="00017A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7A04"/>
  </w:style>
  <w:style w:type="table" w:styleId="af5">
    <w:name w:val="Table Grid"/>
    <w:basedOn w:val="a1"/>
    <w:rsid w:val="00017A04"/>
    <w:pPr>
      <w:spacing w:after="0" w:line="240" w:lineRule="auto"/>
      <w:ind w:left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17A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7A0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B251F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251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B251F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251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aragraph">
    <w:name w:val="paragraph"/>
    <w:basedOn w:val="a"/>
    <w:rsid w:val="00B251F2"/>
    <w:pPr>
      <w:spacing w:before="100" w:beforeAutospacing="1" w:after="100" w:afterAutospacing="1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2016-12-22T08:56:00Z</dcterms:created>
  <dcterms:modified xsi:type="dcterms:W3CDTF">2020-03-14T11:00:00Z</dcterms:modified>
</cp:coreProperties>
</file>