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B" w:rsidRPr="008C74E5" w:rsidRDefault="00C5050B" w:rsidP="008C74E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№432 комбинированного вида»</w:t>
      </w:r>
    </w:p>
    <w:p w:rsidR="00C5050B" w:rsidRPr="008C74E5" w:rsidRDefault="00C5050B" w:rsidP="008C74E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750EF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750EF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750EF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750EF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750EF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750EF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750EF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750EF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750EF4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AF4E52" w:rsidRDefault="008C74E5" w:rsidP="00AF4E5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AF4E52">
        <w:rPr>
          <w:rFonts w:ascii="Times New Roman" w:hAnsi="Times New Roman" w:cs="Times New Roman"/>
          <w:sz w:val="36"/>
          <w:szCs w:val="36"/>
        </w:rPr>
        <w:t>Конспект родительского собрания</w:t>
      </w:r>
      <w:r w:rsidR="00C5050B" w:rsidRPr="00AF4E52">
        <w:rPr>
          <w:rFonts w:ascii="Times New Roman" w:hAnsi="Times New Roman" w:cs="Times New Roman"/>
          <w:sz w:val="36"/>
          <w:szCs w:val="36"/>
        </w:rPr>
        <w:t xml:space="preserve"> «Чем играют наши дети?»</w:t>
      </w: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 xml:space="preserve">Подготовили воспитатели: </w:t>
      </w: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>Старенькова Марина Анатольевна</w:t>
      </w: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>Фирсова Ольга Александровна</w:t>
      </w: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050B" w:rsidRPr="008C74E5" w:rsidRDefault="00C5050B" w:rsidP="00C5050B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8C74E5">
        <w:rPr>
          <w:rFonts w:ascii="Times New Roman" w:hAnsi="Times New Roman" w:cs="Times New Roman"/>
          <w:sz w:val="28"/>
          <w:szCs w:val="28"/>
        </w:rPr>
        <w:t>2016</w:t>
      </w:r>
      <w:r w:rsidR="00AF4E52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A71C1B" w:rsidRPr="008C74E5" w:rsidRDefault="00A71C1B" w:rsidP="00C505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Цель:</w:t>
      </w: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Вызвать интерес и желание родителей участвовать в обсуждении проблемы: «Какими должны быть игрушки у наших детей».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собрания: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«Разогрев» аудитории. Разминочные упражнения. Игра с родителями «Запеленай куклу».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Презентация основной цели собрания.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Примеры негативного воздействия современных мультфильмов на психику ребенка. Фразы из мультфильма «Школа Монстров».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Просмотр видео материала СТС – «Специальный репортаж: Безумной ночи, малыши!».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Видео интервью с детьми группы №5: «Что дети думают об игрушках?»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Подведение итогов. Ответы на вопросы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Ритуал прощания.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Конспе</w:t>
      </w:r>
      <w:proofErr w:type="gramStart"/>
      <w:r w:rsidRPr="008C74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кт к пр</w:t>
      </w:r>
      <w:proofErr w:type="gramEnd"/>
      <w:r w:rsidRPr="008C74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езентации: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Уважаемые родители, здравствуйте!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Сегодня мы решили поднять одну из злободневных тем в воспитании наших малышей: «Чем играют наши дети?»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Подобрать игрушку в наше время – дело не простое и ответственное. От нашего решения, в подборе игрушек, зависит настроение ребенка и прогресс в его развитии.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Давайте, для начала сыграем в игру: «Запеленай куклу».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Вызываются несколько родителей, которым предлагаем запеленать куклу (пупсы, куклы «монстры», куклы Барби).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родители делятся своими впечатлениями, которые они испытали при пеленании обычного пупса, куклы Барби и куклы Монстр</w:t>
      </w:r>
      <w:proofErr w:type="gramStart"/>
      <w:r w:rsidRPr="008C7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</w:t>
      </w:r>
      <w:proofErr w:type="gramEnd"/>
      <w:r w:rsidRPr="008C7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теперь предлагаю посмотреть презентацию об игрушках, которыми часто играют наши современные дети.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Слайды № 2-4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Страшные игрушки существовали во все времена. Они изображали злых сказочных персонажей. На Руси детям изготавливали фигурки из глины: волк, Змей-Горыныч, медведи и др. персонажи. Создавались фигурки для того, чтобы дети могли победить свои страхи.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же можно сказать о современных игрушках?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Теперь страшные игрушки символизируют не только плохих персонажей, но также героев, которыми дети восхищаются.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Слайды № 5, 6, 7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Вспомним наше детство. Чем играли мы?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нас были милые куклы и пупсы в чепчиках, плюшевые зайчики и мишки. Но современным детям хочется самого необычного. Детей привлекают монстры, необычные и непонятные существа.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 8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 в восторге от этих игрушек.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 9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Увлеченность девочек куклой Барби приводит к тому, что у девочек задаётся стандарт женской </w:t>
      </w:r>
      <w:proofErr w:type="gramStart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</w:t>
      </w:r>
      <w:proofErr w:type="gramEnd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дошкольного возраста. Но такую женщину, как Барби, не укачаешь, в детский сад не поведешь.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Также игра с куклой Барби вырабатывает определенные критерии у девочек: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выглядеть? Какую фигуру должна иметь девушка?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И, в подростковом возрасте родители сталкиваются с нервной депрессией, анерексией. Девочки начинают бесконтрольно худеть, отказываются от еды.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Почему?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«Почему я не как Барби?»- плачут девочки.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и кем это внедряется? Именно в дошкольном возрасте и именно нам</w:t>
      </w:r>
      <w:proofErr w:type="gramStart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родителями, которые ответственны за выбор игровой и информационной составляющей воспитания своих чад.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Слайды № 10,11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смену идеальной кукле пришли монстры, чьи лица и тела покрыты шрамами и другими увечьями или с серой кожей. Производители выпускают игрушечных младенцев, со старческими лицами. Пропорции тела, у них не соответствуют действительности.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детей эти игрушки пользуется огромным спросом.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Слайды № 12,13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Куклы «Monster High», в комплект с которых входят различные принадлежности: гробы на любой вкус, скелеты, черепа, привлекают детей по всему миру. Такие игрушки как: вампиры, мертвецы, оборотни со шрамами, клыками, рогами с неестественным цветом кожи – на сегодняшний день предел мечтаний наших детей.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теперь, давайте вместе задумаемся: что нас, как родителей ожидает, когда наши дети подрастут? Какие </w:t>
      </w:r>
      <w:proofErr w:type="gramStart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</w:t>
      </w:r>
      <w:proofErr w:type="gramEnd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им будут близки нашим отпрыскам?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будущее ждет наших детей и мир в их окружении?..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 14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Комиксы, фильмы, мультики порождают детский интерес к необычным персонажам. Человек-паук на первый взгляд герой положительный, но нет в этом герое борьбы добра со злом. Идет борьба зла со злом.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Слайды № 15, 16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Привычные кошечки и собачки все меньше и меньше привлекают наших детей. Их больше привлекают несуществующие зверьки. Дети считают их симпатичными.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Страшные пособия. </w:t>
      </w:r>
      <w:proofErr w:type="gramStart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пособия их не назовешь.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Например, в детских магазинах сегодня можно найти просто пугающие «наборы врача». В набор входит пластмассовый человечек с дырками в теле и мешочек с его органами. Ребенок должен расставить пинцетом органы по своим местам, а после «расчленить» их обратно.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такое развлечение предлагается ребенку, который окунается в мнимую, воображаемую ситуацию.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Подведение итогов. Ответы на вопросы.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Приложение. Фразы из мультфильма «Монстр</w:t>
      </w:r>
      <w:proofErr w:type="gramStart"/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</w:t>
      </w:r>
      <w:proofErr w:type="gramEnd"/>
      <w:r w:rsidRPr="008C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ай»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 ее тогда на год похоронит.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Смертельно быстрый нулевой выпуск.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Утилизация — это так не клёво.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 меня словно веяло смертью.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Предки мне не разрешают встречаться с парнем. Они такие древние.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хочу залезть в лужу и там утопиться.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Гуляшки – это туфли.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Смотрите — зомби! Смываемся (уходим).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-Убийственно хороша.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за свежая кровь?</w:t>
      </w:r>
      <w:proofErr w:type="gramEnd"/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путем. Я в норме.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</w:t>
      </w:r>
      <w:proofErr w:type="gramStart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пялишься</w:t>
      </w:r>
      <w:proofErr w:type="gramEnd"/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1C1B" w:rsidRPr="008C74E5" w:rsidRDefault="00A71C1B" w:rsidP="00A71C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Заполнение мозгов знаниями, если они у тебя есть.</w:t>
      </w:r>
    </w:p>
    <w:p w:rsidR="00120108" w:rsidRPr="008C74E5" w:rsidRDefault="00AF4E52">
      <w:pPr>
        <w:rPr>
          <w:rFonts w:ascii="Times New Roman" w:hAnsi="Times New Roman" w:cs="Times New Roman"/>
          <w:sz w:val="28"/>
          <w:szCs w:val="28"/>
        </w:rPr>
      </w:pPr>
    </w:p>
    <w:sectPr w:rsidR="00120108" w:rsidRPr="008C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B"/>
    <w:rsid w:val="001C4599"/>
    <w:rsid w:val="00367E7D"/>
    <w:rsid w:val="00750EF4"/>
    <w:rsid w:val="008C74E5"/>
    <w:rsid w:val="009105FB"/>
    <w:rsid w:val="00A71C1B"/>
    <w:rsid w:val="00AF4E52"/>
    <w:rsid w:val="00C5050B"/>
    <w:rsid w:val="00D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Diman</cp:lastModifiedBy>
  <cp:revision>7</cp:revision>
  <dcterms:created xsi:type="dcterms:W3CDTF">2016-03-17T15:00:00Z</dcterms:created>
  <dcterms:modified xsi:type="dcterms:W3CDTF">2017-05-21T11:12:00Z</dcterms:modified>
</cp:coreProperties>
</file>